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2E" w:rsidRDefault="0032632E" w:rsidP="00A86E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6E2C">
        <w:rPr>
          <w:rFonts w:ascii="Times New Roman" w:hAnsi="Times New Roman" w:cs="Times New Roman"/>
          <w:b/>
          <w:sz w:val="28"/>
          <w:szCs w:val="28"/>
          <w:lang w:eastAsia="ru-RU"/>
        </w:rPr>
        <w:t>О рекомендациях, как выбрать одежду для детей и подростков</w:t>
      </w:r>
    </w:p>
    <w:p w:rsidR="00A86E2C" w:rsidRPr="00A86E2C" w:rsidRDefault="00A86E2C" w:rsidP="00A86E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32E" w:rsidRPr="00A86E2C" w:rsidRDefault="00A86E2C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 О</w:t>
      </w:r>
      <w:r w:rsidR="0032632E" w:rsidRPr="00A86E2C">
        <w:rPr>
          <w:rFonts w:ascii="Times New Roman" w:hAnsi="Times New Roman" w:cs="Times New Roman"/>
          <w:sz w:val="28"/>
          <w:szCs w:val="28"/>
        </w:rPr>
        <w:t xml:space="preserve">дежда служит человеку для защиты от неблагоприятных воздействий внешней среды, предохраняет поверхность кожи от механических повреждений и загрязнений. С помощью одежды вокруг тела создается искусственный </w:t>
      </w:r>
      <w:proofErr w:type="spellStart"/>
      <w:r w:rsidR="0032632E" w:rsidRPr="00A86E2C">
        <w:rPr>
          <w:rFonts w:ascii="Times New Roman" w:hAnsi="Times New Roman" w:cs="Times New Roman"/>
          <w:sz w:val="28"/>
          <w:szCs w:val="28"/>
        </w:rPr>
        <w:t>пододёжный</w:t>
      </w:r>
      <w:proofErr w:type="spellEnd"/>
      <w:r w:rsidR="0032632E" w:rsidRPr="00A86E2C">
        <w:rPr>
          <w:rFonts w:ascii="Times New Roman" w:hAnsi="Times New Roman" w:cs="Times New Roman"/>
          <w:sz w:val="28"/>
          <w:szCs w:val="28"/>
        </w:rPr>
        <w:t xml:space="preserve"> микроклимат, за счет этого одежда существенно снижает </w:t>
      </w:r>
      <w:proofErr w:type="spellStart"/>
      <w:r w:rsidR="0032632E" w:rsidRPr="00A86E2C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="0032632E" w:rsidRPr="00A86E2C">
        <w:rPr>
          <w:rFonts w:ascii="Times New Roman" w:hAnsi="Times New Roman" w:cs="Times New Roman"/>
          <w:sz w:val="28"/>
          <w:szCs w:val="28"/>
        </w:rPr>
        <w:t xml:space="preserve"> организма, способствует сохранению постоянства температуры тела, облегчает терморегуляторную функцию кожи, обеспечивает процессы газообмена через кожные покровы. 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Родителям важно помнить, что современная одежда, должна отвечать всем гигиеническим требованиям, быть безвредной для здоровья ребенка, но при этом оставаться удобной, стильной, разнообразной и модной. 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При выборе одежды следует обращать внимание на качество материала. Чем меньше процент синтетических волокон в одежде, тем лучше, так как наличие синтетики хоть и продлит срок службы изделия, однако может отрицательно сказаться на здоровье ребенка. Например, синтетические волокна не дают коже дышать, в результате нарушается тепловой обмен, и ребенок начинает потеть. Увеличение потливости может привести к переохлаждению, что чревато в дальнейшем возникновением простудных заболеваний. Кроме того, большое количество синтетических волокон может привести к возникновению у детей аллергии. 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Безопасность одежды для детей и подростков регламентируется техническим регламентом Таможенного союз ТРТС 007/2011 «О безопасности продукции, предназначенной для детей и подростков». 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Перед выпуском в обращение детская одежда в зависимости от ее назначения должна пройти подтверждение соответствия данному нормативному документу в виде государственной регистрации, сертификации или декларирования. </w:t>
      </w:r>
    </w:p>
    <w:p w:rsidR="008F22F3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>Одежда, прошедшая оценку, маркируется ед</w:t>
      </w:r>
      <w:r w:rsidR="008F22F3" w:rsidRPr="00A86E2C">
        <w:rPr>
          <w:rFonts w:ascii="Times New Roman" w:hAnsi="Times New Roman" w:cs="Times New Roman"/>
          <w:sz w:val="28"/>
          <w:szCs w:val="28"/>
        </w:rPr>
        <w:t>иным зн</w:t>
      </w:r>
      <w:r w:rsidR="00A8068E" w:rsidRPr="00A86E2C">
        <w:rPr>
          <w:rFonts w:ascii="Times New Roman" w:hAnsi="Times New Roman" w:cs="Times New Roman"/>
          <w:sz w:val="28"/>
          <w:szCs w:val="28"/>
        </w:rPr>
        <w:t>аком обращения продукции</w:t>
      </w:r>
      <w:r w:rsidR="00A86E2C">
        <w:rPr>
          <w:rFonts w:ascii="Times New Roman" w:hAnsi="Times New Roman" w:cs="Times New Roman"/>
          <w:sz w:val="28"/>
          <w:szCs w:val="28"/>
        </w:rPr>
        <w:t xml:space="preserve"> (ЕАС)</w:t>
      </w:r>
      <w:r w:rsidR="00A8068E" w:rsidRPr="00A86E2C">
        <w:rPr>
          <w:rFonts w:ascii="Times New Roman" w:hAnsi="Times New Roman" w:cs="Times New Roman"/>
          <w:sz w:val="28"/>
          <w:szCs w:val="28"/>
        </w:rPr>
        <w:t>, а так</w:t>
      </w:r>
      <w:r w:rsidR="008F22F3" w:rsidRPr="00A86E2C">
        <w:rPr>
          <w:rFonts w:ascii="Times New Roman" w:hAnsi="Times New Roman" w:cs="Times New Roman"/>
          <w:sz w:val="28"/>
          <w:szCs w:val="28"/>
        </w:rPr>
        <w:t>же</w:t>
      </w:r>
      <w:r w:rsidR="00A8068E" w:rsidRPr="00A86E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специальным </w:t>
      </w:r>
      <w:proofErr w:type="spellStart"/>
      <w:r w:rsidR="00A8068E" w:rsidRPr="00A86E2C">
        <w:rPr>
          <w:rFonts w:ascii="Times New Roman" w:eastAsia="Calibri" w:hAnsi="Times New Roman" w:cs="Times New Roman"/>
          <w:sz w:val="28"/>
          <w:szCs w:val="28"/>
          <w:lang w:eastAsia="zh-CN"/>
        </w:rPr>
        <w:t>Data</w:t>
      </w:r>
      <w:proofErr w:type="spellEnd"/>
      <w:r w:rsidR="00A8068E" w:rsidRPr="00A86E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A8068E" w:rsidRPr="00A86E2C">
        <w:rPr>
          <w:rFonts w:ascii="Times New Roman" w:eastAsia="Calibri" w:hAnsi="Times New Roman" w:cs="Times New Roman"/>
          <w:sz w:val="28"/>
          <w:szCs w:val="28"/>
          <w:lang w:eastAsia="zh-CN"/>
        </w:rPr>
        <w:t>Matrix</w:t>
      </w:r>
      <w:proofErr w:type="spellEnd"/>
      <w:r w:rsidR="00A8068E" w:rsidRPr="00A86E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кодом</w:t>
      </w:r>
      <w:r w:rsidR="00A8068E" w:rsidRPr="00A86E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8068E" w:rsidRPr="00A86E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который наносится </w:t>
      </w:r>
      <w:r w:rsidR="00A8068E" w:rsidRPr="00A86E2C">
        <w:rPr>
          <w:rFonts w:ascii="Times New Roman" w:eastAsia="Calibri" w:hAnsi="Times New Roman" w:cs="Times New Roman"/>
          <w:sz w:val="28"/>
          <w:szCs w:val="28"/>
        </w:rPr>
        <w:t>на</w:t>
      </w:r>
      <w:r w:rsidR="00A8068E" w:rsidRPr="00A86E2C">
        <w:rPr>
          <w:rFonts w:ascii="Times New Roman" w:eastAsia="Calibri" w:hAnsi="Times New Roman" w:cs="Times New Roman"/>
          <w:sz w:val="28"/>
          <w:szCs w:val="28"/>
        </w:rPr>
        <w:t xml:space="preserve"> упаковку или этикетку (ярлык) </w:t>
      </w:r>
      <w:r w:rsidR="00A8068E" w:rsidRPr="00A86E2C">
        <w:rPr>
          <w:rFonts w:ascii="Times New Roman" w:eastAsia="Calibri" w:hAnsi="Times New Roman" w:cs="Times New Roman"/>
          <w:sz w:val="28"/>
          <w:szCs w:val="28"/>
          <w:lang w:eastAsia="zh-CN"/>
        </w:rPr>
        <w:t>с последующим</w:t>
      </w:r>
      <w:r w:rsidR="00A8068E" w:rsidRPr="00A86E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внесение</w:t>
      </w:r>
      <w:r w:rsidR="00A8068E" w:rsidRPr="00A86E2C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="00A8068E" w:rsidRPr="00A86E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этой единицы товара в базу данных.</w:t>
      </w:r>
      <w:r w:rsidR="00D001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Любой родитель</w:t>
      </w:r>
      <w:bookmarkStart w:id="0" w:name="_GoBack"/>
      <w:bookmarkEnd w:id="0"/>
      <w:r w:rsidR="00D001B4" w:rsidRPr="00D001B4">
        <w:rPr>
          <w:rFonts w:ascii="Times New Roman" w:eastAsia="Calibri" w:hAnsi="Times New Roman" w:cs="Times New Roman"/>
          <w:sz w:val="28"/>
          <w:szCs w:val="28"/>
          <w:lang w:eastAsia="zh-CN"/>
        </w:rPr>
        <w:t>, у которого на смартфоне установлено приложение Честный ЗНАК, сможет проверить легальность оборота товара.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В случае индивидуального заказа детской одежды (в ателье) необходимо запрашивать документы о подтверждении соответствия текстильных материалов, используемых для пошива, требованиям технического регламента таможенного союза. 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Это полезно знать родителям: 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Внимательно изучите маркировку одежды. Информация должна быть представлена на русском языке. 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Маркировка одежды должна содержать информацию с указанием: даты изготовления, единого знака обращения на рынке, вида и массовой доли (процентного содержания) натурального и химического сырья в материале верха и подкладке изделия, размера изделия, символов по уходу за изделием и (или) </w:t>
      </w:r>
      <w:r w:rsidRPr="00A86E2C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инструкции по особенностям ухода за изделием в процессе эксплуатации (при необходимости). 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Желательно, чтобы ткань, из которой шьется одежда, по большей части состояла из шерсти, хлопка или вискозы, то есть натуральных материалов. На изделие должен быть документ в виде свидетельства о государственной регистрации или сертификата, или декларации о соответствии, в зависимости от вида изделия. 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Обратите внимание на символы, обозначающие, каким должен быть уход за изделием. Например, если на нем указана химчистка - лучше отказаться от такой одежды для ребенка, химические вещества могут быть вредны для здоровья. 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Продавец по требованию потребителя обязан ознакомить его с документом, подтверждающим соответствие изделия действующим требованиям. Эти документы должны быть заверены подписью и печатью поставщика или продавца с указанием его места нахождения (адреса) и телефона. </w:t>
      </w:r>
    </w:p>
    <w:p w:rsidR="0032632E" w:rsidRPr="00A86E2C" w:rsidRDefault="0032632E" w:rsidP="00A86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2C">
        <w:rPr>
          <w:rFonts w:ascii="Times New Roman" w:hAnsi="Times New Roman" w:cs="Times New Roman"/>
          <w:sz w:val="28"/>
          <w:szCs w:val="28"/>
        </w:rPr>
        <w:t xml:space="preserve">В случае возникновения претензий при покупке одежды для детей и подростков предлагаем обратиться к продавцу. Если не удовлетворены решением возникшей проблемы Вы можете обратиться в территориальный орган </w:t>
      </w:r>
      <w:proofErr w:type="spellStart"/>
      <w:r w:rsidRPr="00A86E2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86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32E" w:rsidRPr="00A86E2C" w:rsidRDefault="0032632E" w:rsidP="00A86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2632E" w:rsidRPr="00A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E5"/>
    <w:rsid w:val="000260AA"/>
    <w:rsid w:val="00047948"/>
    <w:rsid w:val="00054D58"/>
    <w:rsid w:val="00064789"/>
    <w:rsid w:val="00067B26"/>
    <w:rsid w:val="00091172"/>
    <w:rsid w:val="000918AC"/>
    <w:rsid w:val="000C34C7"/>
    <w:rsid w:val="000C39AF"/>
    <w:rsid w:val="00130836"/>
    <w:rsid w:val="001515E5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2632E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22F3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8068E"/>
    <w:rsid w:val="00A86E2C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01B4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C33CC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4125-C339-4053-9422-FC74164D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4"/>
    <w:uiPriority w:val="1"/>
    <w:qFormat/>
    <w:rsid w:val="00A8068E"/>
    <w:pPr>
      <w:spacing w:after="0" w:line="240" w:lineRule="auto"/>
    </w:pPr>
  </w:style>
  <w:style w:type="paragraph" w:styleId="a4">
    <w:name w:val="No Spacing"/>
    <w:uiPriority w:val="1"/>
    <w:qFormat/>
    <w:rsid w:val="00A80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9</cp:revision>
  <dcterms:created xsi:type="dcterms:W3CDTF">2022-07-19T09:24:00Z</dcterms:created>
  <dcterms:modified xsi:type="dcterms:W3CDTF">2022-07-19T09:35:00Z</dcterms:modified>
</cp:coreProperties>
</file>